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DB86B" w14:textId="77777777" w:rsidR="009E504F" w:rsidRDefault="009E504F" w:rsidP="009213F4">
      <w:pPr>
        <w:pStyle w:val="Corpotesto"/>
        <w:spacing w:before="0"/>
        <w:ind w:left="4897"/>
        <w:rPr>
          <w:rFonts w:ascii="Times New Roman"/>
          <w:sz w:val="20"/>
        </w:rPr>
      </w:pPr>
    </w:p>
    <w:p w14:paraId="3A98CCEB" w14:textId="66E03E90" w:rsidR="00D11F85" w:rsidRPr="006424F2" w:rsidRDefault="00D11F85" w:rsidP="009A34CE">
      <w:pPr>
        <w:ind w:left="851"/>
        <w:rPr>
          <w:b/>
          <w:color w:val="FF0000"/>
          <w:u w:val="single"/>
        </w:rPr>
      </w:pPr>
      <w:r w:rsidRPr="006424F2">
        <w:rPr>
          <w:b/>
          <w:color w:val="FF0000"/>
          <w:u w:val="single"/>
        </w:rPr>
        <w:t>NOTA STAMPA</w:t>
      </w:r>
    </w:p>
    <w:p w14:paraId="43CD1904" w14:textId="77777777" w:rsidR="009A34CE" w:rsidRPr="009A34CE" w:rsidRDefault="009A34CE" w:rsidP="009A34CE">
      <w:pPr>
        <w:ind w:left="851"/>
      </w:pPr>
    </w:p>
    <w:p w14:paraId="274A2207" w14:textId="249E0DCF" w:rsidR="002A1248" w:rsidRPr="009A34CE" w:rsidRDefault="002A1248" w:rsidP="009A34CE">
      <w:pPr>
        <w:ind w:left="851"/>
        <w:rPr>
          <w:b/>
          <w:color w:val="548DD4" w:themeColor="text2" w:themeTint="99"/>
          <w:sz w:val="32"/>
          <w:szCs w:val="32"/>
        </w:rPr>
      </w:pPr>
      <w:bookmarkStart w:id="0" w:name="_GoBack"/>
      <w:r w:rsidRPr="009A34CE">
        <w:rPr>
          <w:b/>
          <w:color w:val="548DD4" w:themeColor="text2" w:themeTint="99"/>
          <w:sz w:val="32"/>
          <w:szCs w:val="32"/>
        </w:rPr>
        <w:t>APERTE LE IS</w:t>
      </w:r>
      <w:r w:rsidR="005D3587" w:rsidRPr="009A34CE">
        <w:rPr>
          <w:b/>
          <w:color w:val="548DD4" w:themeColor="text2" w:themeTint="99"/>
          <w:sz w:val="32"/>
          <w:szCs w:val="32"/>
        </w:rPr>
        <w:t>C</w:t>
      </w:r>
      <w:r w:rsidRPr="009A34CE">
        <w:rPr>
          <w:b/>
          <w:color w:val="548DD4" w:themeColor="text2" w:themeTint="99"/>
          <w:sz w:val="32"/>
          <w:szCs w:val="32"/>
        </w:rPr>
        <w:t xml:space="preserve">RIZIONI AL </w:t>
      </w:r>
    </w:p>
    <w:p w14:paraId="12FA2A5E" w14:textId="37F4D78C" w:rsidR="00D11F85" w:rsidRPr="009A34CE" w:rsidRDefault="006E5681" w:rsidP="009A34CE">
      <w:pPr>
        <w:ind w:left="851"/>
        <w:rPr>
          <w:b/>
          <w:color w:val="548DD4" w:themeColor="text2" w:themeTint="99"/>
          <w:sz w:val="32"/>
          <w:szCs w:val="32"/>
        </w:rPr>
      </w:pPr>
      <w:r w:rsidRPr="009A34CE">
        <w:rPr>
          <w:b/>
          <w:color w:val="548DD4" w:themeColor="text2" w:themeTint="99"/>
          <w:sz w:val="32"/>
          <w:szCs w:val="32"/>
        </w:rPr>
        <w:t>3° RALLY CITTA’ DI SCANDICCI – COLLI FIORENTINI</w:t>
      </w:r>
      <w:r w:rsidR="00D11F85" w:rsidRPr="009A34CE">
        <w:rPr>
          <w:b/>
          <w:color w:val="548DD4" w:themeColor="text2" w:themeTint="99"/>
          <w:sz w:val="32"/>
          <w:szCs w:val="32"/>
        </w:rPr>
        <w:t xml:space="preserve"> </w:t>
      </w:r>
    </w:p>
    <w:p w14:paraId="5CF2B1E1" w14:textId="77777777" w:rsidR="002A1248" w:rsidRPr="009A34CE" w:rsidRDefault="002A1248" w:rsidP="009A34CE">
      <w:pPr>
        <w:ind w:left="851"/>
        <w:rPr>
          <w:b/>
          <w:i/>
          <w:color w:val="FF0000"/>
          <w:sz w:val="20"/>
          <w:szCs w:val="20"/>
        </w:rPr>
      </w:pPr>
      <w:r w:rsidRPr="009A34CE">
        <w:rPr>
          <w:b/>
          <w:i/>
          <w:color w:val="FF0000"/>
          <w:sz w:val="20"/>
          <w:szCs w:val="20"/>
        </w:rPr>
        <w:t>La gara della Reggello Motor Sport è entrata nel vivo, le adesioni chiuderanno il 31 ottobre.</w:t>
      </w:r>
    </w:p>
    <w:p w14:paraId="769065F2" w14:textId="2E458E36" w:rsidR="002131B6" w:rsidRPr="009A34CE" w:rsidRDefault="002A1248" w:rsidP="009A34CE">
      <w:pPr>
        <w:ind w:left="851"/>
        <w:rPr>
          <w:b/>
          <w:i/>
          <w:color w:val="FF0000"/>
          <w:sz w:val="20"/>
          <w:szCs w:val="20"/>
        </w:rPr>
      </w:pPr>
      <w:r w:rsidRPr="009A34CE">
        <w:rPr>
          <w:b/>
          <w:i/>
          <w:color w:val="FF0000"/>
          <w:sz w:val="20"/>
          <w:szCs w:val="20"/>
        </w:rPr>
        <w:t>Questa terza edizione pronte</w:t>
      </w:r>
      <w:r w:rsidR="002131B6" w:rsidRPr="009A34CE">
        <w:rPr>
          <w:b/>
          <w:i/>
          <w:color w:val="FF0000"/>
          <w:sz w:val="20"/>
          <w:szCs w:val="20"/>
        </w:rPr>
        <w:t xml:space="preserve"> alcune novità sul percorso</w:t>
      </w:r>
      <w:r w:rsidRPr="009A34CE">
        <w:rPr>
          <w:b/>
          <w:i/>
          <w:color w:val="FF0000"/>
          <w:sz w:val="20"/>
          <w:szCs w:val="20"/>
        </w:rPr>
        <w:t>, con due prove speciali nuove,</w:t>
      </w:r>
      <w:r w:rsidR="002131B6" w:rsidRPr="009A34CE">
        <w:rPr>
          <w:b/>
          <w:i/>
          <w:color w:val="FF0000"/>
          <w:sz w:val="20"/>
          <w:szCs w:val="20"/>
        </w:rPr>
        <w:t xml:space="preserve"> per rendere la sfida ancora più intrigante, </w:t>
      </w:r>
      <w:r w:rsidRPr="009A34CE">
        <w:rPr>
          <w:b/>
          <w:i/>
          <w:color w:val="FF0000"/>
          <w:sz w:val="20"/>
          <w:szCs w:val="20"/>
        </w:rPr>
        <w:t xml:space="preserve">in due </w:t>
      </w:r>
      <w:r w:rsidR="009651D2" w:rsidRPr="009A34CE">
        <w:rPr>
          <w:b/>
          <w:i/>
          <w:color w:val="FF0000"/>
          <w:sz w:val="20"/>
          <w:szCs w:val="20"/>
        </w:rPr>
        <w:t>giorni di sfide</w:t>
      </w:r>
      <w:r w:rsidRPr="009A34CE">
        <w:rPr>
          <w:b/>
          <w:i/>
          <w:color w:val="FF0000"/>
          <w:sz w:val="20"/>
          <w:szCs w:val="20"/>
        </w:rPr>
        <w:t>.</w:t>
      </w:r>
    </w:p>
    <w:p w14:paraId="3D6D8CB4" w14:textId="2EBB9C20" w:rsidR="009A34CE" w:rsidRDefault="009A34CE" w:rsidP="009A34CE">
      <w:pPr>
        <w:ind w:left="851"/>
      </w:pPr>
    </w:p>
    <w:p w14:paraId="6E613D15" w14:textId="77777777" w:rsidR="009A34CE" w:rsidRPr="009A34CE" w:rsidRDefault="009A34CE" w:rsidP="009A34CE">
      <w:pPr>
        <w:ind w:left="851"/>
      </w:pPr>
    </w:p>
    <w:p w14:paraId="1CA3F9C4" w14:textId="74FC9D32" w:rsidR="00D11F85" w:rsidRPr="009A34CE" w:rsidRDefault="00D11F85" w:rsidP="009A34CE">
      <w:pPr>
        <w:ind w:left="851"/>
      </w:pPr>
      <w:r w:rsidRPr="009A34CE">
        <w:rPr>
          <w:b/>
        </w:rPr>
        <w:t xml:space="preserve">Scandicci (Firenze), </w:t>
      </w:r>
      <w:r w:rsidR="002A1248" w:rsidRPr="009A34CE">
        <w:rPr>
          <w:b/>
          <w:i/>
        </w:rPr>
        <w:t>09 ottobre</w:t>
      </w:r>
      <w:r w:rsidRPr="009A34CE">
        <w:rPr>
          <w:b/>
          <w:i/>
        </w:rPr>
        <w:t xml:space="preserve"> 2025</w:t>
      </w:r>
      <w:r w:rsidRPr="009A34CE">
        <w:rPr>
          <w:b/>
        </w:rPr>
        <w:t xml:space="preserve"> –</w:t>
      </w:r>
      <w:r w:rsidRPr="009A34CE">
        <w:t xml:space="preserve"> </w:t>
      </w:r>
      <w:r w:rsidR="002A1248" w:rsidRPr="009A34CE">
        <w:t>Aperte le iscrizioni al</w:t>
      </w:r>
      <w:r w:rsidR="009E0DA0" w:rsidRPr="009A34CE">
        <w:t xml:space="preserve"> </w:t>
      </w:r>
      <w:r w:rsidRPr="009A34CE">
        <w:t>3° Rally Città di Scandicci</w:t>
      </w:r>
      <w:r w:rsidR="00185F9C" w:rsidRPr="009A34CE">
        <w:t>-Colli Fiorentini</w:t>
      </w:r>
      <w:r w:rsidR="002A1248" w:rsidRPr="009A34CE">
        <w:t>,</w:t>
      </w:r>
      <w:r w:rsidRPr="009A34CE">
        <w:t xml:space="preserve"> </w:t>
      </w:r>
      <w:r w:rsidR="002A1248" w:rsidRPr="009A34CE">
        <w:t>l</w:t>
      </w:r>
      <w:r w:rsidRPr="009A34CE">
        <w:t>a gara organizzata da Reggello Motor Sport, in collaborazione con l’Automobile Club Firenze, in programma per l’8 e 9 novembre</w:t>
      </w:r>
      <w:r w:rsidR="002A1248" w:rsidRPr="009A34CE">
        <w:t>.</w:t>
      </w:r>
      <w:r w:rsidRPr="009A34CE">
        <w:t xml:space="preserve"> </w:t>
      </w:r>
      <w:r w:rsidR="002A1248" w:rsidRPr="009A34CE">
        <w:t>Le adesioni saranno accettate fino venerdì 31 ottobre.</w:t>
      </w:r>
    </w:p>
    <w:p w14:paraId="4B51B4D7" w14:textId="77777777" w:rsidR="002A1248" w:rsidRPr="009A34CE" w:rsidRDefault="002A1248" w:rsidP="009A34CE">
      <w:pPr>
        <w:ind w:left="851"/>
        <w:rPr>
          <w:color w:val="FF0000"/>
        </w:rPr>
      </w:pPr>
    </w:p>
    <w:p w14:paraId="745F0C72" w14:textId="6870D2BE" w:rsidR="002A1248" w:rsidRPr="009A34CE" w:rsidRDefault="002A1248" w:rsidP="009A34CE">
      <w:pPr>
        <w:ind w:left="851"/>
        <w:rPr>
          <w:b/>
          <w:color w:val="FF0000"/>
        </w:rPr>
      </w:pPr>
      <w:r w:rsidRPr="009A34CE">
        <w:rPr>
          <w:b/>
          <w:color w:val="FF0000"/>
        </w:rPr>
        <w:t>SPORT E TERRITORIO INSIEME</w:t>
      </w:r>
    </w:p>
    <w:p w14:paraId="64C07E12" w14:textId="2521FC13" w:rsidR="006E71C6" w:rsidRPr="009A34CE" w:rsidRDefault="002A1248" w:rsidP="009A34CE">
      <w:pPr>
        <w:ind w:left="851"/>
      </w:pPr>
      <w:r w:rsidRPr="009A34CE">
        <w:t>L’</w:t>
      </w:r>
      <w:r w:rsidR="00D11F85" w:rsidRPr="009A34CE">
        <w:t>evento</w:t>
      </w:r>
      <w:r w:rsidRPr="009A34CE">
        <w:t>,</w:t>
      </w:r>
      <w:r w:rsidR="00D11F85" w:rsidRPr="009A34CE">
        <w:t xml:space="preserve"> nelle due edizioni precedenti è andato in crescita di iscritti</w:t>
      </w:r>
      <w:r w:rsidRPr="009A34CE">
        <w:t>, confermando l’apprezzamento dei piloti e delle squadre, convi</w:t>
      </w:r>
      <w:r w:rsidR="00D854EF" w:rsidRPr="009A34CE">
        <w:t>n</w:t>
      </w:r>
      <w:r w:rsidRPr="009A34CE">
        <w:t xml:space="preserve">cendo l’organizzazione a mettere mano al percorso e creare un rally sempre più avvincente e che sia di gradimento per chi corre e certamente dando un occhio al territorio, alla sua immagine ed alla sua economia. </w:t>
      </w:r>
    </w:p>
    <w:p w14:paraId="217098AC" w14:textId="77777777" w:rsidR="000B66FD" w:rsidRPr="009A34CE" w:rsidRDefault="000B66FD" w:rsidP="009A34CE">
      <w:pPr>
        <w:ind w:left="851"/>
      </w:pPr>
    </w:p>
    <w:p w14:paraId="041B5232" w14:textId="77777777" w:rsidR="00D854EF" w:rsidRPr="009A34CE" w:rsidRDefault="002A1248" w:rsidP="009A34CE">
      <w:pPr>
        <w:ind w:left="851"/>
      </w:pPr>
      <w:r w:rsidRPr="009A34CE">
        <w:t>Sin dalla sua istituzione, due anni fa, il rally è stato infatti concepito come un importante strumento di valorizzazione e promozione del territorio dei Colli Fiorentini, un’area di grande pregio paesaggistico, culturale ed economico, ricca di eccellenze e motivi di interesse.</w:t>
      </w:r>
    </w:p>
    <w:p w14:paraId="324584DA" w14:textId="4B481DA2" w:rsidR="002A1248" w:rsidRPr="009A34CE" w:rsidRDefault="002A1248" w:rsidP="009A34CE">
      <w:pPr>
        <w:ind w:left="851"/>
      </w:pPr>
      <w:r w:rsidRPr="009A34CE">
        <w:br/>
        <w:t xml:space="preserve">Anche per l’edizione di quest’anno, le </w:t>
      </w:r>
      <w:r w:rsidRPr="009A34CE">
        <w:rPr>
          <w:b/>
        </w:rPr>
        <w:t>Amministrazioni Comunali</w:t>
      </w:r>
      <w:r w:rsidRPr="009A34CE">
        <w:t xml:space="preserve"> hanno confermato il proprio sostegno all’iniziativa: </w:t>
      </w:r>
      <w:r w:rsidRPr="009A34CE">
        <w:rPr>
          <w:b/>
        </w:rPr>
        <w:t>Scandicci,</w:t>
      </w:r>
      <w:r w:rsidRPr="009A34CE">
        <w:t xml:space="preserve"> riconosciuta a livello internazionale come centro d’eccellenza per la pelletteria e l’alta moda; </w:t>
      </w:r>
      <w:r w:rsidRPr="009A34CE">
        <w:rPr>
          <w:b/>
        </w:rPr>
        <w:t>Montespertoli,</w:t>
      </w:r>
      <w:r w:rsidRPr="009A34CE">
        <w:t xml:space="preserve"> rinomato territorio di produzione del vino Chianti e di altre specialità vitivinicole; Montelupo Fiorentino, città della ceramica, simbolo di una tradizione artigiana e industriale di prestigio e </w:t>
      </w:r>
      <w:r w:rsidRPr="009A34CE">
        <w:rPr>
          <w:b/>
        </w:rPr>
        <w:t>Lastra a Signa,</w:t>
      </w:r>
      <w:r w:rsidRPr="009A34CE">
        <w:t xml:space="preserve"> anch’essa vocata alla produzione di vini di qualità e custode della storica Villa Caruso.</w:t>
      </w:r>
      <w:r w:rsidR="00E26D53">
        <w:t xml:space="preserve"> </w:t>
      </w:r>
      <w:r w:rsidRPr="009A34CE">
        <w:t>La villa, acquistata alla fine dell’Ottocento dalla famiglia Campi e successivamente, nel 1906, dal celebre tenore Enrico Caruso, ospita oggi il museo a lui dedicato, rappresentando un importante riferimento culturale per il territorio.</w:t>
      </w:r>
    </w:p>
    <w:p w14:paraId="06C548A0" w14:textId="3BE1D5AA" w:rsidR="006E71C6" w:rsidRPr="009A34CE" w:rsidRDefault="006E71C6" w:rsidP="009A34CE">
      <w:pPr>
        <w:ind w:left="851"/>
      </w:pPr>
    </w:p>
    <w:p w14:paraId="7225A694" w14:textId="77777777" w:rsidR="0068084D" w:rsidRPr="009A34CE" w:rsidRDefault="0068084D" w:rsidP="009A34CE">
      <w:pPr>
        <w:ind w:left="851"/>
        <w:rPr>
          <w:b/>
          <w:color w:val="FF0000"/>
        </w:rPr>
      </w:pPr>
      <w:r w:rsidRPr="009A34CE">
        <w:rPr>
          <w:b/>
          <w:color w:val="FF0000"/>
        </w:rPr>
        <w:t>DETTAGLI DI GARA</w:t>
      </w:r>
    </w:p>
    <w:p w14:paraId="01054D6E" w14:textId="23713715" w:rsidR="002A1248" w:rsidRDefault="002A1248" w:rsidP="009A34CE">
      <w:pPr>
        <w:ind w:left="851"/>
      </w:pPr>
      <w:r w:rsidRPr="009A34CE">
        <w:t>L’organizzazione ha definito gli ultimi dettagli: la competizione è pronta a partire con un percorso parzialmente rinnovato e una logistica che ricalca quella delle precedenti due edizioni. Il quartier generale sarà nuovamente ospitato presso la concessionaria Volkswagen CO.BRA.MA di Scandicci, sede delle verifiche sportive, mentre le verifiche tecniche si svolgeranno presso il Parco Assistenza, situato nella zona industriale.</w:t>
      </w:r>
    </w:p>
    <w:p w14:paraId="495ADC32" w14:textId="77777777" w:rsidR="009A34CE" w:rsidRPr="009A34CE" w:rsidRDefault="009A34CE" w:rsidP="009A34CE">
      <w:pPr>
        <w:ind w:left="851"/>
      </w:pPr>
    </w:p>
    <w:p w14:paraId="6CBB51B2" w14:textId="6D0388CB" w:rsidR="00D854EF" w:rsidRPr="009A34CE" w:rsidRDefault="002A1248" w:rsidP="009A34CE">
      <w:pPr>
        <w:ind w:left="851"/>
      </w:pPr>
      <w:r w:rsidRPr="009A34CE">
        <w:t>La gara si articolerà su due giornate:</w:t>
      </w:r>
      <w:r w:rsidR="00D854EF" w:rsidRPr="009A34CE">
        <w:t xml:space="preserve"> il tracciato presenta alcune modifiche rispetto alle edizioni precedenti, con l’introduzione di due nuove prove speciali di alto contenuto tecnico. In totale saranno nove i tratti cronometrati previsti</w:t>
      </w:r>
      <w:r w:rsidR="005D3587" w:rsidRPr="009A34CE">
        <w:t>,</w:t>
      </w:r>
      <w:r w:rsidR="00D854EF" w:rsidRPr="009A34CE">
        <w:t xml:space="preserve"> tre prove da ripetere due volte e una da disputare in tre occasioni, per un totale competitivo di 55,770 chilometri su un percorso complessivo di 257,300 chilometri.</w:t>
      </w:r>
    </w:p>
    <w:p w14:paraId="62682A06" w14:textId="3DBE5384" w:rsidR="005D3587" w:rsidRDefault="005D3587" w:rsidP="009A34CE"/>
    <w:p w14:paraId="4996B144" w14:textId="351B4E07" w:rsidR="009A34CE" w:rsidRDefault="009A34CE" w:rsidP="009A34CE"/>
    <w:p w14:paraId="136A0A3A" w14:textId="77777777" w:rsidR="009A34CE" w:rsidRDefault="009A34CE" w:rsidP="009A34CE">
      <w:pPr>
        <w:ind w:left="851"/>
      </w:pPr>
    </w:p>
    <w:p w14:paraId="7597068A" w14:textId="77777777" w:rsidR="00E26D53" w:rsidRDefault="00E26D53" w:rsidP="009A34CE">
      <w:pPr>
        <w:ind w:left="851"/>
        <w:rPr>
          <w:b/>
        </w:rPr>
      </w:pPr>
    </w:p>
    <w:p w14:paraId="7233C507" w14:textId="28A5A426" w:rsidR="005D3587" w:rsidRPr="009A34CE" w:rsidRDefault="005D3587" w:rsidP="009A34CE">
      <w:pPr>
        <w:ind w:left="851"/>
      </w:pPr>
      <w:r w:rsidRPr="009A34CE">
        <w:rPr>
          <w:b/>
        </w:rPr>
        <w:t>S</w:t>
      </w:r>
      <w:r w:rsidR="002A1248" w:rsidRPr="009A34CE">
        <w:rPr>
          <w:b/>
        </w:rPr>
        <w:t>abato 8 novembre</w:t>
      </w:r>
      <w:r w:rsidRPr="009A34CE">
        <w:t xml:space="preserve"> </w:t>
      </w:r>
      <w:r w:rsidR="002A1248" w:rsidRPr="009A34CE">
        <w:t xml:space="preserve">partenza da Scandicci in Via </w:t>
      </w:r>
      <w:proofErr w:type="spellStart"/>
      <w:r w:rsidR="002A1248" w:rsidRPr="009A34CE">
        <w:t>Pantin</w:t>
      </w:r>
      <w:proofErr w:type="spellEnd"/>
      <w:r w:rsidR="002A1248" w:rsidRPr="009A34CE">
        <w:t xml:space="preserve"> alle ore 15.01, </w:t>
      </w:r>
      <w:r w:rsidRPr="009A34CE">
        <w:t>dopodiché verranno affrontate</w:t>
      </w:r>
      <w:r w:rsidR="00D854EF" w:rsidRPr="009A34CE">
        <w:t xml:space="preserve"> due sfide, una prova da ripetere due volte</w:t>
      </w:r>
      <w:r w:rsidR="002A1248" w:rsidRPr="009A34CE">
        <w:t xml:space="preserve"> </w:t>
      </w:r>
      <w:r w:rsidR="00D854EF" w:rsidRPr="009A34CE">
        <w:t xml:space="preserve">situata nel territorio comunale di Lastra a Signa ed intitolata a Gabriele Sacchi, pilota, copilota e grande appassionato di rally, nonché affezionato sostenitore della manifestazione, recentemente scomparso prematuramente. </w:t>
      </w:r>
      <w:r w:rsidRPr="009A34CE">
        <w:t>I due passaggi saranno intervallati da un riordinamento a Lastra a Signa e dal parco assistenza ubicato a Scandicci in Via del Parlamento Europeo.</w:t>
      </w:r>
    </w:p>
    <w:p w14:paraId="1AC50D28" w14:textId="77777777" w:rsidR="009A34CE" w:rsidRDefault="009A34CE" w:rsidP="009A34CE">
      <w:pPr>
        <w:ind w:left="851"/>
      </w:pPr>
    </w:p>
    <w:p w14:paraId="486D4FE0" w14:textId="248E9613" w:rsidR="005D3587" w:rsidRDefault="00D854EF" w:rsidP="009A34CE">
      <w:pPr>
        <w:ind w:left="851"/>
      </w:pPr>
      <w:r w:rsidRPr="009A34CE">
        <w:t>Dopo il riordino notturno si riprenderà</w:t>
      </w:r>
      <w:r w:rsidR="002A1248" w:rsidRPr="009A34CE">
        <w:t xml:space="preserve"> </w:t>
      </w:r>
      <w:r w:rsidR="002A1248" w:rsidRPr="009A34CE">
        <w:rPr>
          <w:b/>
        </w:rPr>
        <w:t>domenica 9 novembre,</w:t>
      </w:r>
      <w:r w:rsidR="002A1248" w:rsidRPr="009A34CE">
        <w:t xml:space="preserve"> </w:t>
      </w:r>
      <w:r w:rsidR="005D3587" w:rsidRPr="009A34CE">
        <w:t>le altre sette “</w:t>
      </w:r>
      <w:proofErr w:type="spellStart"/>
      <w:r w:rsidR="005D3587" w:rsidRPr="009A34CE">
        <w:t>piesse</w:t>
      </w:r>
      <w:proofErr w:type="spellEnd"/>
      <w:r w:rsidR="005D3587" w:rsidRPr="009A34CE">
        <w:t xml:space="preserve">” </w:t>
      </w:r>
      <w:r w:rsidR="002A1248" w:rsidRPr="009A34CE">
        <w:t>con arrivo finale previsto a partire dalle ore 17.</w:t>
      </w:r>
      <w:r w:rsidR="005D3587" w:rsidRPr="009A34CE">
        <w:t xml:space="preserve">10 sempre in Via </w:t>
      </w:r>
      <w:proofErr w:type="spellStart"/>
      <w:r w:rsidR="005D3587" w:rsidRPr="009A34CE">
        <w:t>Pantin</w:t>
      </w:r>
      <w:proofErr w:type="spellEnd"/>
      <w:r w:rsidR="005D3587" w:rsidRPr="009A34CE">
        <w:t xml:space="preserve"> a Scandicci</w:t>
      </w:r>
      <w:r w:rsidR="002A1248" w:rsidRPr="009A34CE">
        <w:t>.</w:t>
      </w:r>
      <w:r w:rsidR="005D3587" w:rsidRPr="009A34CE">
        <w:t xml:space="preserve"> Le prove speciali saranno anche in questo caso intervallate da altri due riordinamenti, stavolta previsti nell’area della concessionaria CO.BRA.MA di Scandicci e dai due successivi parchi assistenza.</w:t>
      </w:r>
    </w:p>
    <w:p w14:paraId="0D202BCD" w14:textId="77777777" w:rsidR="009A34CE" w:rsidRPr="009A34CE" w:rsidRDefault="009A34CE" w:rsidP="009A34CE">
      <w:pPr>
        <w:ind w:left="851"/>
      </w:pPr>
    </w:p>
    <w:p w14:paraId="10F0F559" w14:textId="14967C8B" w:rsidR="00D11F85" w:rsidRDefault="00187BA3" w:rsidP="009A34CE">
      <w:pPr>
        <w:ind w:left="851"/>
      </w:pPr>
      <w:r w:rsidRPr="009A34CE">
        <w:t xml:space="preserve">L’edizione </w:t>
      </w:r>
      <w:r w:rsidR="00D854EF" w:rsidRPr="009A34CE">
        <w:t>dell’anno passato</w:t>
      </w:r>
      <w:r w:rsidRPr="009A34CE">
        <w:t xml:space="preserve"> venne vinta dal trevigiano Mattia Zanin, su una Toyota GR Yaris Rally2, affiancato da Elia de </w:t>
      </w:r>
      <w:proofErr w:type="spellStart"/>
      <w:r w:rsidRPr="009A34CE">
        <w:t>Guio</w:t>
      </w:r>
      <w:proofErr w:type="spellEnd"/>
      <w:r w:rsidRPr="009A34CE">
        <w:t xml:space="preserve">. Seconda piazza per i livornesi </w:t>
      </w:r>
      <w:proofErr w:type="spellStart"/>
      <w:r w:rsidRPr="009A34CE">
        <w:t>Tanozzi</w:t>
      </w:r>
      <w:proofErr w:type="spellEnd"/>
      <w:r w:rsidRPr="009A34CE">
        <w:t xml:space="preserve">-Bubola (Skoda Fabia) e terzi </w:t>
      </w:r>
      <w:r w:rsidR="00253672" w:rsidRPr="009A34CE">
        <w:t xml:space="preserve">i comaschi </w:t>
      </w:r>
      <w:r w:rsidRPr="009A34CE">
        <w:t>Spataro-</w:t>
      </w:r>
      <w:proofErr w:type="spellStart"/>
      <w:r w:rsidR="00253672" w:rsidRPr="009A34CE">
        <w:t>Muffolini</w:t>
      </w:r>
      <w:proofErr w:type="spellEnd"/>
      <w:r w:rsidR="00253672" w:rsidRPr="009A34CE">
        <w:t xml:space="preserve"> su una </w:t>
      </w:r>
      <w:proofErr w:type="spellStart"/>
      <w:r w:rsidR="00253672" w:rsidRPr="009A34CE">
        <w:t>VolksWagen</w:t>
      </w:r>
      <w:proofErr w:type="spellEnd"/>
      <w:r w:rsidR="00253672" w:rsidRPr="009A34CE">
        <w:t xml:space="preserve"> Polo R5.</w:t>
      </w:r>
    </w:p>
    <w:p w14:paraId="6C349F22" w14:textId="39C9D5DC" w:rsidR="009A34CE" w:rsidRDefault="009A34CE" w:rsidP="009A34CE">
      <w:pPr>
        <w:ind w:left="851"/>
      </w:pPr>
    </w:p>
    <w:p w14:paraId="0F1E322A" w14:textId="65706990" w:rsidR="009A34CE" w:rsidRPr="009A34CE" w:rsidRDefault="009A34CE" w:rsidP="009A34CE">
      <w:pPr>
        <w:ind w:left="851"/>
        <w:rPr>
          <w:b/>
        </w:rPr>
      </w:pPr>
      <w:r w:rsidRPr="009A34CE">
        <w:rPr>
          <w:b/>
        </w:rPr>
        <w:t>FOTO DI AMICORALLY</w:t>
      </w:r>
    </w:p>
    <w:p w14:paraId="070124A9" w14:textId="77777777" w:rsidR="00187BA3" w:rsidRDefault="00187BA3" w:rsidP="009A34CE">
      <w:pPr>
        <w:pStyle w:val="Titolo"/>
        <w:ind w:left="851"/>
        <w:jc w:val="left"/>
        <w:rPr>
          <w:b w:val="0"/>
          <w:color w:val="000000" w:themeColor="text1"/>
          <w:sz w:val="21"/>
          <w:szCs w:val="21"/>
        </w:rPr>
      </w:pPr>
    </w:p>
    <w:p w14:paraId="51E82C41" w14:textId="77777777" w:rsidR="00D11F85" w:rsidRPr="008B3965" w:rsidRDefault="00D11F85" w:rsidP="009A34CE">
      <w:pPr>
        <w:pStyle w:val="NormaleWeb"/>
        <w:shd w:val="clear" w:color="auto" w:fill="FFFFFF"/>
        <w:spacing w:before="0" w:beforeAutospacing="0" w:after="150" w:afterAutospacing="0"/>
        <w:ind w:left="851"/>
        <w:rPr>
          <w:rFonts w:asciiTheme="minorHAnsi" w:hAnsiTheme="minorHAnsi" w:cstheme="minorHAnsi"/>
          <w:color w:val="0000FF"/>
          <w:sz w:val="21"/>
          <w:szCs w:val="21"/>
        </w:rPr>
      </w:pPr>
      <w:r w:rsidRPr="008B3965">
        <w:rPr>
          <w:rFonts w:asciiTheme="minorHAnsi" w:hAnsiTheme="minorHAnsi" w:cstheme="minorHAnsi"/>
          <w:color w:val="0000FF"/>
          <w:sz w:val="21"/>
          <w:szCs w:val="21"/>
        </w:rPr>
        <w:t>#Rally #</w:t>
      </w:r>
      <w:proofErr w:type="spellStart"/>
      <w:proofErr w:type="gramStart"/>
      <w:r w:rsidRPr="008B3965">
        <w:rPr>
          <w:rFonts w:asciiTheme="minorHAnsi" w:hAnsiTheme="minorHAnsi" w:cstheme="minorHAnsi"/>
          <w:color w:val="0000FF"/>
          <w:sz w:val="21"/>
          <w:szCs w:val="21"/>
        </w:rPr>
        <w:t>Motorsport</w:t>
      </w:r>
      <w:proofErr w:type="spellEnd"/>
      <w:r w:rsidRPr="008B3965">
        <w:rPr>
          <w:rFonts w:asciiTheme="minorHAnsi" w:hAnsiTheme="minorHAnsi" w:cstheme="minorHAnsi"/>
          <w:color w:val="0000FF"/>
          <w:sz w:val="21"/>
          <w:szCs w:val="21"/>
        </w:rPr>
        <w:t xml:space="preserve">  #</w:t>
      </w:r>
      <w:proofErr w:type="gramEnd"/>
      <w:r w:rsidRPr="008B3965">
        <w:rPr>
          <w:rFonts w:asciiTheme="minorHAnsi" w:hAnsiTheme="minorHAnsi" w:cstheme="minorHAnsi"/>
          <w:color w:val="0000FF"/>
          <w:sz w:val="21"/>
          <w:szCs w:val="21"/>
        </w:rPr>
        <w:t>RallyCittàdiScandiccieColliFiorentini202</w:t>
      </w:r>
      <w:r>
        <w:rPr>
          <w:rFonts w:asciiTheme="minorHAnsi" w:hAnsiTheme="minorHAnsi" w:cstheme="minorHAnsi"/>
          <w:color w:val="0000FF"/>
          <w:sz w:val="21"/>
          <w:szCs w:val="21"/>
        </w:rPr>
        <w:t>5</w:t>
      </w:r>
      <w:r w:rsidRPr="008B3965">
        <w:rPr>
          <w:rFonts w:asciiTheme="minorHAnsi" w:hAnsiTheme="minorHAnsi" w:cstheme="minorHAnsi"/>
          <w:color w:val="0000FF"/>
          <w:sz w:val="21"/>
          <w:szCs w:val="21"/>
        </w:rPr>
        <w:t xml:space="preserve">  #</w:t>
      </w:r>
      <w:proofErr w:type="spellStart"/>
      <w:r w:rsidRPr="008B3965">
        <w:rPr>
          <w:rFonts w:asciiTheme="minorHAnsi" w:hAnsiTheme="minorHAnsi" w:cstheme="minorHAnsi"/>
          <w:color w:val="0000FF"/>
          <w:sz w:val="21"/>
          <w:szCs w:val="21"/>
        </w:rPr>
        <w:t>Collifiorentini</w:t>
      </w:r>
      <w:proofErr w:type="spellEnd"/>
      <w:r w:rsidRPr="008B3965">
        <w:rPr>
          <w:rFonts w:asciiTheme="minorHAnsi" w:hAnsiTheme="minorHAnsi" w:cstheme="minorHAnsi"/>
          <w:color w:val="0000FF"/>
          <w:sz w:val="21"/>
          <w:szCs w:val="21"/>
        </w:rPr>
        <w:t xml:space="preserve"> </w:t>
      </w:r>
      <w:r>
        <w:rPr>
          <w:rFonts w:asciiTheme="minorHAnsi" w:hAnsiTheme="minorHAnsi" w:cstheme="minorHAnsi"/>
          <w:color w:val="0000FF"/>
          <w:sz w:val="21"/>
          <w:szCs w:val="21"/>
        </w:rPr>
        <w:t>#</w:t>
      </w:r>
      <w:proofErr w:type="spellStart"/>
      <w:r>
        <w:rPr>
          <w:rFonts w:asciiTheme="minorHAnsi" w:hAnsiTheme="minorHAnsi" w:cstheme="minorHAnsi"/>
          <w:color w:val="0000FF"/>
          <w:sz w:val="21"/>
          <w:szCs w:val="21"/>
        </w:rPr>
        <w:t>LastraaSigna</w:t>
      </w:r>
      <w:proofErr w:type="spellEnd"/>
      <w:r w:rsidRPr="008B3965">
        <w:rPr>
          <w:rFonts w:asciiTheme="minorHAnsi" w:hAnsiTheme="minorHAnsi" w:cstheme="minorHAnsi"/>
          <w:color w:val="0000FF"/>
          <w:sz w:val="21"/>
          <w:szCs w:val="21"/>
        </w:rPr>
        <w:t xml:space="preserve"> #Scandicci #Montespertoli #</w:t>
      </w:r>
      <w:proofErr w:type="spellStart"/>
      <w:r w:rsidRPr="008B3965">
        <w:rPr>
          <w:rFonts w:asciiTheme="minorHAnsi" w:hAnsiTheme="minorHAnsi" w:cstheme="minorHAnsi"/>
          <w:color w:val="0000FF"/>
          <w:sz w:val="21"/>
          <w:szCs w:val="21"/>
        </w:rPr>
        <w:t>MontelupoFiorentino</w:t>
      </w:r>
      <w:proofErr w:type="spellEnd"/>
      <w:r w:rsidRPr="008B3965">
        <w:rPr>
          <w:rFonts w:asciiTheme="minorHAnsi" w:hAnsiTheme="minorHAnsi" w:cstheme="minorHAnsi"/>
          <w:color w:val="0000FF"/>
          <w:sz w:val="21"/>
          <w:szCs w:val="21"/>
        </w:rPr>
        <w:t xml:space="preserve"> #</w:t>
      </w:r>
      <w:proofErr w:type="spellStart"/>
      <w:r w:rsidRPr="008B3965">
        <w:rPr>
          <w:rFonts w:asciiTheme="minorHAnsi" w:hAnsiTheme="minorHAnsi" w:cstheme="minorHAnsi"/>
          <w:color w:val="0000FF"/>
          <w:sz w:val="21"/>
          <w:szCs w:val="21"/>
        </w:rPr>
        <w:t>AutomobileClubFirenze</w:t>
      </w:r>
      <w:proofErr w:type="spellEnd"/>
      <w:r w:rsidRPr="008B3965">
        <w:rPr>
          <w:rFonts w:asciiTheme="minorHAnsi" w:hAnsiTheme="minorHAnsi" w:cstheme="minorHAnsi"/>
          <w:color w:val="0000FF"/>
          <w:sz w:val="21"/>
          <w:szCs w:val="21"/>
        </w:rPr>
        <w:t xml:space="preserve">  </w:t>
      </w:r>
    </w:p>
    <w:p w14:paraId="52F690AE" w14:textId="77777777" w:rsidR="00D11F85" w:rsidRPr="008B3965" w:rsidRDefault="00D11F85" w:rsidP="009A34CE">
      <w:pPr>
        <w:ind w:left="851"/>
        <w:rPr>
          <w:sz w:val="21"/>
          <w:szCs w:val="21"/>
        </w:rPr>
      </w:pPr>
    </w:p>
    <w:p w14:paraId="58193F99" w14:textId="77777777" w:rsidR="00D11F85" w:rsidRPr="008B3965" w:rsidRDefault="00CC5F72" w:rsidP="009A34CE">
      <w:pPr>
        <w:ind w:left="851"/>
        <w:rPr>
          <w:b/>
          <w:bCs/>
          <w:sz w:val="21"/>
          <w:szCs w:val="21"/>
          <w:lang w:val="en-US"/>
        </w:rPr>
      </w:pPr>
      <w:hyperlink r:id="rId7" w:history="1">
        <w:r w:rsidR="00D11F85" w:rsidRPr="008B3965">
          <w:rPr>
            <w:rStyle w:val="Collegamentoipertestuale"/>
            <w:b/>
            <w:sz w:val="21"/>
            <w:szCs w:val="21"/>
            <w:lang w:val="en-US"/>
          </w:rPr>
          <w:t>www.reggellomotorsport.it</w:t>
        </w:r>
      </w:hyperlink>
    </w:p>
    <w:bookmarkEnd w:id="0"/>
    <w:p w14:paraId="5BA9A8FF" w14:textId="77777777" w:rsidR="00D11F85" w:rsidRPr="008B3965" w:rsidRDefault="00D11F85" w:rsidP="009A34CE">
      <w:pPr>
        <w:ind w:left="851"/>
        <w:rPr>
          <w:sz w:val="21"/>
          <w:szCs w:val="21"/>
          <w:lang w:val="en-US"/>
        </w:rPr>
      </w:pPr>
    </w:p>
    <w:p w14:paraId="16C5255E" w14:textId="77777777" w:rsidR="00D11F85" w:rsidRPr="008B3965" w:rsidRDefault="00D11F85" w:rsidP="009A34CE">
      <w:pPr>
        <w:ind w:left="851"/>
        <w:rPr>
          <w:rFonts w:ascii="Arial" w:hAnsi="Arial" w:cs="Arial"/>
          <w:b/>
          <w:color w:val="FF0000"/>
          <w:sz w:val="21"/>
          <w:szCs w:val="21"/>
          <w:lang w:val="en-US"/>
        </w:rPr>
      </w:pPr>
      <w:proofErr w:type="spellStart"/>
      <w:r w:rsidRPr="008B3965">
        <w:rPr>
          <w:rFonts w:ascii="Arial" w:hAnsi="Arial" w:cs="Arial"/>
          <w:b/>
          <w:color w:val="FF0000"/>
          <w:sz w:val="21"/>
          <w:szCs w:val="21"/>
          <w:lang w:val="en-US"/>
        </w:rPr>
        <w:t>Reggello</w:t>
      </w:r>
      <w:proofErr w:type="spellEnd"/>
      <w:r w:rsidRPr="008B3965">
        <w:rPr>
          <w:rFonts w:ascii="Arial" w:hAnsi="Arial" w:cs="Arial"/>
          <w:b/>
          <w:color w:val="FF0000"/>
          <w:sz w:val="21"/>
          <w:szCs w:val="21"/>
          <w:lang w:val="en-US"/>
        </w:rPr>
        <w:t xml:space="preserve"> Motor Sport </w:t>
      </w:r>
      <w:proofErr w:type="spellStart"/>
      <w:r w:rsidRPr="008B3965">
        <w:rPr>
          <w:rFonts w:ascii="Arial" w:hAnsi="Arial" w:cs="Arial"/>
          <w:b/>
          <w:color w:val="FF0000"/>
          <w:sz w:val="21"/>
          <w:szCs w:val="21"/>
          <w:lang w:val="en-US"/>
        </w:rPr>
        <w:t>A.s.d</w:t>
      </w:r>
      <w:proofErr w:type="spellEnd"/>
      <w:r w:rsidRPr="008B3965">
        <w:rPr>
          <w:rFonts w:ascii="Arial" w:hAnsi="Arial" w:cs="Arial"/>
          <w:b/>
          <w:color w:val="FF0000"/>
          <w:sz w:val="21"/>
          <w:szCs w:val="21"/>
          <w:lang w:val="en-US"/>
        </w:rPr>
        <w:t>.</w:t>
      </w:r>
    </w:p>
    <w:p w14:paraId="24373BC0" w14:textId="77777777" w:rsidR="00D11F85" w:rsidRPr="008B6FD6" w:rsidRDefault="00D11F85" w:rsidP="009A34CE">
      <w:pPr>
        <w:ind w:left="851"/>
        <w:rPr>
          <w:rFonts w:ascii="Arial" w:hAnsi="Arial" w:cs="Arial"/>
          <w:b/>
          <w:sz w:val="20"/>
          <w:szCs w:val="20"/>
        </w:rPr>
      </w:pPr>
      <w:r w:rsidRPr="008B3965">
        <w:rPr>
          <w:rFonts w:ascii="Arial" w:hAnsi="Arial" w:cs="Arial"/>
          <w:b/>
          <w:color w:val="FF0000"/>
          <w:sz w:val="21"/>
          <w:szCs w:val="21"/>
        </w:rPr>
        <w:t xml:space="preserve">Via </w:t>
      </w:r>
      <w:proofErr w:type="spellStart"/>
      <w:r w:rsidRPr="008B3965">
        <w:rPr>
          <w:rFonts w:ascii="Arial" w:hAnsi="Arial" w:cs="Arial"/>
          <w:b/>
          <w:color w:val="FF0000"/>
          <w:sz w:val="21"/>
          <w:szCs w:val="21"/>
        </w:rPr>
        <w:t>Casaromolo</w:t>
      </w:r>
      <w:proofErr w:type="spellEnd"/>
      <w:r w:rsidRPr="008B3965">
        <w:rPr>
          <w:rFonts w:ascii="Arial" w:hAnsi="Arial" w:cs="Arial"/>
          <w:b/>
          <w:color w:val="FF0000"/>
          <w:sz w:val="21"/>
          <w:szCs w:val="21"/>
        </w:rPr>
        <w:t xml:space="preserve"> 10/12</w:t>
      </w:r>
      <w:r w:rsidRPr="008B3965">
        <w:rPr>
          <w:rFonts w:ascii="Arial" w:hAnsi="Arial" w:cs="Arial"/>
          <w:b/>
          <w:color w:val="FF0000"/>
          <w:sz w:val="21"/>
          <w:szCs w:val="21"/>
        </w:rPr>
        <w:br/>
        <w:t>50066 Reggello (FI)</w:t>
      </w:r>
      <w:r w:rsidRPr="008B3965">
        <w:rPr>
          <w:rFonts w:ascii="Arial" w:hAnsi="Arial" w:cs="Arial"/>
          <w:b/>
          <w:color w:val="FF0000"/>
          <w:sz w:val="21"/>
          <w:szCs w:val="21"/>
        </w:rPr>
        <w:br/>
      </w:r>
      <w:hyperlink r:id="rId8" w:history="1">
        <w:r w:rsidRPr="008B6FD6">
          <w:rPr>
            <w:rStyle w:val="Collegamentoipertestuale"/>
            <w:rFonts w:ascii="Arial" w:hAnsi="Arial" w:cs="Arial"/>
            <w:sz w:val="20"/>
            <w:szCs w:val="20"/>
          </w:rPr>
          <w:t>info@rallyreggello.it</w:t>
        </w:r>
      </w:hyperlink>
      <w:r w:rsidRPr="008B6FD6">
        <w:rPr>
          <w:rFonts w:ascii="Arial" w:hAnsi="Arial" w:cs="Arial"/>
          <w:b/>
          <w:color w:val="FF0000"/>
          <w:sz w:val="20"/>
          <w:szCs w:val="20"/>
        </w:rPr>
        <w:br/>
        <w:t>Tel. e Fax 0559361377</w:t>
      </w:r>
      <w:r w:rsidRPr="008B6FD6">
        <w:rPr>
          <w:rFonts w:ascii="Arial" w:hAnsi="Arial" w:cs="Arial"/>
          <w:b/>
          <w:sz w:val="20"/>
          <w:szCs w:val="20"/>
        </w:rPr>
        <w:t xml:space="preserve"> </w:t>
      </w:r>
    </w:p>
    <w:p w14:paraId="75FBFBDB" w14:textId="77777777" w:rsidR="00D11F85" w:rsidRDefault="00D11F85" w:rsidP="009A34CE">
      <w:pPr>
        <w:ind w:left="851"/>
        <w:rPr>
          <w:rFonts w:ascii="Arial" w:hAnsi="Arial" w:cs="Arial"/>
          <w:b/>
        </w:rPr>
      </w:pPr>
    </w:p>
    <w:p w14:paraId="5EF9E8DB" w14:textId="77777777" w:rsidR="00D11F85" w:rsidRPr="004C7553" w:rsidRDefault="00D11F85" w:rsidP="009A34CE">
      <w:pPr>
        <w:pStyle w:val="TableParagraph"/>
        <w:spacing w:before="1"/>
        <w:ind w:left="851"/>
        <w:rPr>
          <w:b/>
          <w:bCs/>
          <w:i/>
          <w:iCs/>
        </w:rPr>
      </w:pPr>
      <w:r w:rsidRPr="004C7553">
        <w:rPr>
          <w:b/>
          <w:bCs/>
          <w:i/>
          <w:iCs/>
        </w:rPr>
        <w:t>UFFICIO STAMPA</w:t>
      </w:r>
    </w:p>
    <w:p w14:paraId="346713C5" w14:textId="77777777" w:rsidR="00D11F85" w:rsidRDefault="00D11F85" w:rsidP="009A34CE">
      <w:pPr>
        <w:pStyle w:val="TableParagraph"/>
        <w:tabs>
          <w:tab w:val="left" w:pos="1134"/>
          <w:tab w:val="left" w:pos="2659"/>
          <w:tab w:val="left" w:pos="4281"/>
        </w:tabs>
        <w:spacing w:before="1"/>
        <w:ind w:left="851"/>
        <w:rPr>
          <w:i/>
          <w:iCs/>
          <w:sz w:val="18"/>
          <w:szCs w:val="18"/>
        </w:rPr>
      </w:pPr>
      <w:r w:rsidRPr="00DF240B">
        <w:rPr>
          <w:b/>
          <w:bCs/>
          <w:i/>
          <w:iCs/>
          <w:sz w:val="20"/>
          <w:szCs w:val="20"/>
        </w:rPr>
        <w:t xml:space="preserve">c/o Alessandro </w:t>
      </w:r>
      <w:proofErr w:type="spellStart"/>
      <w:r w:rsidRPr="00DF240B">
        <w:rPr>
          <w:b/>
          <w:bCs/>
          <w:i/>
          <w:iCs/>
          <w:sz w:val="20"/>
          <w:szCs w:val="20"/>
        </w:rPr>
        <w:t>Bugelli</w:t>
      </w:r>
      <w:proofErr w:type="spellEnd"/>
      <w:r w:rsidRPr="00DF240B">
        <w:rPr>
          <w:b/>
          <w:bCs/>
          <w:i/>
          <w:iCs/>
          <w:sz w:val="20"/>
          <w:szCs w:val="20"/>
        </w:rPr>
        <w:t xml:space="preserve"> – giornalista</w:t>
      </w:r>
      <w:r w:rsidRPr="004C7553">
        <w:rPr>
          <w:b/>
          <w:bCs/>
          <w:i/>
          <w:iCs/>
        </w:rPr>
        <w:t xml:space="preserve"> </w:t>
      </w:r>
      <w:r w:rsidRPr="000D5459">
        <w:rPr>
          <w:b/>
          <w:bCs/>
          <w:i/>
          <w:iCs/>
          <w:sz w:val="15"/>
          <w:szCs w:val="15"/>
        </w:rPr>
        <w:t>(ODG 110772 – USSI 3886 – AIPS 9541)</w:t>
      </w:r>
    </w:p>
    <w:p w14:paraId="716E29DB" w14:textId="77777777" w:rsidR="00D11F85" w:rsidRPr="00D11F85" w:rsidRDefault="00D11F85" w:rsidP="00253672">
      <w:pPr>
        <w:pStyle w:val="Titolo"/>
        <w:tabs>
          <w:tab w:val="left" w:pos="1134"/>
        </w:tabs>
        <w:jc w:val="left"/>
        <w:rPr>
          <w:b w:val="0"/>
          <w:color w:val="000000" w:themeColor="text1"/>
          <w:sz w:val="21"/>
          <w:szCs w:val="21"/>
        </w:rPr>
      </w:pPr>
    </w:p>
    <w:p w14:paraId="2A48A6BA" w14:textId="77777777" w:rsidR="00D11F85" w:rsidRPr="00253672" w:rsidRDefault="00D11F85" w:rsidP="00253672">
      <w:pPr>
        <w:pStyle w:val="Titolo"/>
        <w:rPr>
          <w:color w:val="006FC0"/>
        </w:rPr>
      </w:pPr>
    </w:p>
    <w:sectPr w:rsidR="00D11F85" w:rsidRPr="00253672" w:rsidSect="009A34CE">
      <w:headerReference w:type="default" r:id="rId9"/>
      <w:type w:val="continuous"/>
      <w:pgSz w:w="11910" w:h="16840"/>
      <w:pgMar w:top="2232" w:right="1133" w:bottom="1667" w:left="424" w:header="4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7C4A0" w14:textId="77777777" w:rsidR="00CC5F72" w:rsidRDefault="00CC5F72" w:rsidP="00D11F85">
      <w:r>
        <w:separator/>
      </w:r>
    </w:p>
  </w:endnote>
  <w:endnote w:type="continuationSeparator" w:id="0">
    <w:p w14:paraId="116B7527" w14:textId="77777777" w:rsidR="00CC5F72" w:rsidRDefault="00CC5F72" w:rsidP="00D1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E10B9" w14:textId="77777777" w:rsidR="00CC5F72" w:rsidRDefault="00CC5F72" w:rsidP="00D11F85">
      <w:r>
        <w:separator/>
      </w:r>
    </w:p>
  </w:footnote>
  <w:footnote w:type="continuationSeparator" w:id="0">
    <w:p w14:paraId="72A231A6" w14:textId="77777777" w:rsidR="00CC5F72" w:rsidRDefault="00CC5F72" w:rsidP="00D1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44DE" w14:textId="77777777" w:rsidR="00D11F85" w:rsidRPr="00D11F85" w:rsidRDefault="00D11F85" w:rsidP="00D11F85">
    <w:pPr>
      <w:pStyle w:val="Intestazione"/>
    </w:pPr>
    <w:r>
      <w:rPr>
        <w:rFonts w:ascii="Times New Roman"/>
        <w:noProof/>
        <w:sz w:val="20"/>
      </w:rPr>
      <w:drawing>
        <wp:anchor distT="0" distB="0" distL="114300" distR="114300" simplePos="0" relativeHeight="251658240" behindDoc="0" locked="0" layoutInCell="1" allowOverlap="1" wp14:anchorId="22BE3280" wp14:editId="75A40DC5">
          <wp:simplePos x="0" y="0"/>
          <wp:positionH relativeFrom="column">
            <wp:posOffset>2971165</wp:posOffset>
          </wp:positionH>
          <wp:positionV relativeFrom="paragraph">
            <wp:posOffset>-165735</wp:posOffset>
          </wp:positionV>
          <wp:extent cx="1358265" cy="1014095"/>
          <wp:effectExtent l="101600" t="152400" r="292735" b="344805"/>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265" cy="10140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C44"/>
    <w:multiLevelType w:val="hybridMultilevel"/>
    <w:tmpl w:val="C11E4E1A"/>
    <w:lvl w:ilvl="0" w:tplc="AB242DC2">
      <w:numFmt w:val="bullet"/>
      <w:lvlText w:val=""/>
      <w:lvlJc w:val="left"/>
      <w:pPr>
        <w:ind w:left="770" w:hanging="360"/>
      </w:pPr>
      <w:rPr>
        <w:rFonts w:ascii="Symbol" w:eastAsia="Symbol" w:hAnsi="Symbol" w:cs="Symbol" w:hint="default"/>
        <w:b w:val="0"/>
        <w:bCs w:val="0"/>
        <w:i w:val="0"/>
        <w:iCs w:val="0"/>
        <w:spacing w:val="0"/>
        <w:w w:val="100"/>
        <w:sz w:val="22"/>
        <w:szCs w:val="22"/>
        <w:lang w:val="it-IT" w:eastAsia="en-US" w:bidi="ar-SA"/>
      </w:rPr>
    </w:lvl>
    <w:lvl w:ilvl="1" w:tplc="D938D7E2">
      <w:numFmt w:val="bullet"/>
      <w:lvlText w:val="•"/>
      <w:lvlJc w:val="left"/>
      <w:pPr>
        <w:ind w:left="1118" w:hanging="360"/>
      </w:pPr>
      <w:rPr>
        <w:rFonts w:hint="default"/>
        <w:lang w:val="it-IT" w:eastAsia="en-US" w:bidi="ar-SA"/>
      </w:rPr>
    </w:lvl>
    <w:lvl w:ilvl="2" w:tplc="8D28E232">
      <w:numFmt w:val="bullet"/>
      <w:lvlText w:val="•"/>
      <w:lvlJc w:val="left"/>
      <w:pPr>
        <w:ind w:left="1457" w:hanging="360"/>
      </w:pPr>
      <w:rPr>
        <w:rFonts w:hint="default"/>
        <w:lang w:val="it-IT" w:eastAsia="en-US" w:bidi="ar-SA"/>
      </w:rPr>
    </w:lvl>
    <w:lvl w:ilvl="3" w:tplc="28209C3C">
      <w:numFmt w:val="bullet"/>
      <w:lvlText w:val="•"/>
      <w:lvlJc w:val="left"/>
      <w:pPr>
        <w:ind w:left="1795" w:hanging="360"/>
      </w:pPr>
      <w:rPr>
        <w:rFonts w:hint="default"/>
        <w:lang w:val="it-IT" w:eastAsia="en-US" w:bidi="ar-SA"/>
      </w:rPr>
    </w:lvl>
    <w:lvl w:ilvl="4" w:tplc="26C60726">
      <w:numFmt w:val="bullet"/>
      <w:lvlText w:val="•"/>
      <w:lvlJc w:val="left"/>
      <w:pPr>
        <w:ind w:left="2134" w:hanging="360"/>
      </w:pPr>
      <w:rPr>
        <w:rFonts w:hint="default"/>
        <w:lang w:val="it-IT" w:eastAsia="en-US" w:bidi="ar-SA"/>
      </w:rPr>
    </w:lvl>
    <w:lvl w:ilvl="5" w:tplc="76A2910C">
      <w:numFmt w:val="bullet"/>
      <w:lvlText w:val="•"/>
      <w:lvlJc w:val="left"/>
      <w:pPr>
        <w:ind w:left="2472" w:hanging="360"/>
      </w:pPr>
      <w:rPr>
        <w:rFonts w:hint="default"/>
        <w:lang w:val="it-IT" w:eastAsia="en-US" w:bidi="ar-SA"/>
      </w:rPr>
    </w:lvl>
    <w:lvl w:ilvl="6" w:tplc="20525BEA">
      <w:numFmt w:val="bullet"/>
      <w:lvlText w:val="•"/>
      <w:lvlJc w:val="left"/>
      <w:pPr>
        <w:ind w:left="2811" w:hanging="360"/>
      </w:pPr>
      <w:rPr>
        <w:rFonts w:hint="default"/>
        <w:lang w:val="it-IT" w:eastAsia="en-US" w:bidi="ar-SA"/>
      </w:rPr>
    </w:lvl>
    <w:lvl w:ilvl="7" w:tplc="88AEF698">
      <w:numFmt w:val="bullet"/>
      <w:lvlText w:val="•"/>
      <w:lvlJc w:val="left"/>
      <w:pPr>
        <w:ind w:left="3149" w:hanging="360"/>
      </w:pPr>
      <w:rPr>
        <w:rFonts w:hint="default"/>
        <w:lang w:val="it-IT" w:eastAsia="en-US" w:bidi="ar-SA"/>
      </w:rPr>
    </w:lvl>
    <w:lvl w:ilvl="8" w:tplc="D31C98B6">
      <w:numFmt w:val="bullet"/>
      <w:lvlText w:val="•"/>
      <w:lvlJc w:val="left"/>
      <w:pPr>
        <w:ind w:left="3488" w:hanging="360"/>
      </w:pPr>
      <w:rPr>
        <w:rFonts w:hint="default"/>
        <w:lang w:val="it-IT" w:eastAsia="en-US" w:bidi="ar-SA"/>
      </w:rPr>
    </w:lvl>
  </w:abstractNum>
  <w:abstractNum w:abstractNumId="1" w15:restartNumberingAfterBreak="0">
    <w:nsid w:val="122138E7"/>
    <w:multiLevelType w:val="hybridMultilevel"/>
    <w:tmpl w:val="58D2F12A"/>
    <w:lvl w:ilvl="0" w:tplc="8FE6FC86">
      <w:numFmt w:val="bullet"/>
      <w:lvlText w:val=""/>
      <w:lvlJc w:val="left"/>
      <w:pPr>
        <w:ind w:left="770" w:hanging="360"/>
      </w:pPr>
      <w:rPr>
        <w:rFonts w:ascii="Symbol" w:eastAsia="Symbol" w:hAnsi="Symbol" w:cs="Symbol" w:hint="default"/>
        <w:b w:val="0"/>
        <w:bCs w:val="0"/>
        <w:i w:val="0"/>
        <w:iCs w:val="0"/>
        <w:spacing w:val="0"/>
        <w:w w:val="100"/>
        <w:sz w:val="22"/>
        <w:szCs w:val="22"/>
        <w:lang w:val="it-IT" w:eastAsia="en-US" w:bidi="ar-SA"/>
      </w:rPr>
    </w:lvl>
    <w:lvl w:ilvl="1" w:tplc="45844060">
      <w:numFmt w:val="bullet"/>
      <w:lvlText w:val="•"/>
      <w:lvlJc w:val="left"/>
      <w:pPr>
        <w:ind w:left="1118" w:hanging="360"/>
      </w:pPr>
      <w:rPr>
        <w:rFonts w:hint="default"/>
        <w:lang w:val="it-IT" w:eastAsia="en-US" w:bidi="ar-SA"/>
      </w:rPr>
    </w:lvl>
    <w:lvl w:ilvl="2" w:tplc="F574208C">
      <w:numFmt w:val="bullet"/>
      <w:lvlText w:val="•"/>
      <w:lvlJc w:val="left"/>
      <w:pPr>
        <w:ind w:left="1457" w:hanging="360"/>
      </w:pPr>
      <w:rPr>
        <w:rFonts w:hint="default"/>
        <w:lang w:val="it-IT" w:eastAsia="en-US" w:bidi="ar-SA"/>
      </w:rPr>
    </w:lvl>
    <w:lvl w:ilvl="3" w:tplc="192AA7B2">
      <w:numFmt w:val="bullet"/>
      <w:lvlText w:val="•"/>
      <w:lvlJc w:val="left"/>
      <w:pPr>
        <w:ind w:left="1795" w:hanging="360"/>
      </w:pPr>
      <w:rPr>
        <w:rFonts w:hint="default"/>
        <w:lang w:val="it-IT" w:eastAsia="en-US" w:bidi="ar-SA"/>
      </w:rPr>
    </w:lvl>
    <w:lvl w:ilvl="4" w:tplc="CCFC68A8">
      <w:numFmt w:val="bullet"/>
      <w:lvlText w:val="•"/>
      <w:lvlJc w:val="left"/>
      <w:pPr>
        <w:ind w:left="2134" w:hanging="360"/>
      </w:pPr>
      <w:rPr>
        <w:rFonts w:hint="default"/>
        <w:lang w:val="it-IT" w:eastAsia="en-US" w:bidi="ar-SA"/>
      </w:rPr>
    </w:lvl>
    <w:lvl w:ilvl="5" w:tplc="7730E1F4">
      <w:numFmt w:val="bullet"/>
      <w:lvlText w:val="•"/>
      <w:lvlJc w:val="left"/>
      <w:pPr>
        <w:ind w:left="2472" w:hanging="360"/>
      </w:pPr>
      <w:rPr>
        <w:rFonts w:hint="default"/>
        <w:lang w:val="it-IT" w:eastAsia="en-US" w:bidi="ar-SA"/>
      </w:rPr>
    </w:lvl>
    <w:lvl w:ilvl="6" w:tplc="ECFAEC9A">
      <w:numFmt w:val="bullet"/>
      <w:lvlText w:val="•"/>
      <w:lvlJc w:val="left"/>
      <w:pPr>
        <w:ind w:left="2811" w:hanging="360"/>
      </w:pPr>
      <w:rPr>
        <w:rFonts w:hint="default"/>
        <w:lang w:val="it-IT" w:eastAsia="en-US" w:bidi="ar-SA"/>
      </w:rPr>
    </w:lvl>
    <w:lvl w:ilvl="7" w:tplc="524CC35A">
      <w:numFmt w:val="bullet"/>
      <w:lvlText w:val="•"/>
      <w:lvlJc w:val="left"/>
      <w:pPr>
        <w:ind w:left="3149" w:hanging="360"/>
      </w:pPr>
      <w:rPr>
        <w:rFonts w:hint="default"/>
        <w:lang w:val="it-IT" w:eastAsia="en-US" w:bidi="ar-SA"/>
      </w:rPr>
    </w:lvl>
    <w:lvl w:ilvl="8" w:tplc="E97AAF7C">
      <w:numFmt w:val="bullet"/>
      <w:lvlText w:val="•"/>
      <w:lvlJc w:val="left"/>
      <w:pPr>
        <w:ind w:left="3488" w:hanging="360"/>
      </w:pPr>
      <w:rPr>
        <w:rFonts w:hint="default"/>
        <w:lang w:val="it-IT" w:eastAsia="en-US" w:bidi="ar-SA"/>
      </w:rPr>
    </w:lvl>
  </w:abstractNum>
  <w:abstractNum w:abstractNumId="2" w15:restartNumberingAfterBreak="0">
    <w:nsid w:val="15396FC6"/>
    <w:multiLevelType w:val="hybridMultilevel"/>
    <w:tmpl w:val="C0F61F6E"/>
    <w:lvl w:ilvl="0" w:tplc="097C273C">
      <w:numFmt w:val="bullet"/>
      <w:lvlText w:val=""/>
      <w:lvlJc w:val="left"/>
      <w:pPr>
        <w:ind w:left="862" w:hanging="360"/>
      </w:pPr>
      <w:rPr>
        <w:rFonts w:ascii="Symbol" w:eastAsia="Symbol" w:hAnsi="Symbol" w:cs="Symbol" w:hint="default"/>
        <w:b w:val="0"/>
        <w:bCs w:val="0"/>
        <w:i w:val="0"/>
        <w:iCs w:val="0"/>
        <w:spacing w:val="0"/>
        <w:w w:val="100"/>
        <w:sz w:val="22"/>
        <w:szCs w:val="22"/>
        <w:lang w:val="it-IT" w:eastAsia="en-US" w:bidi="ar-SA"/>
      </w:rPr>
    </w:lvl>
    <w:lvl w:ilvl="1" w:tplc="A90E1DF0">
      <w:numFmt w:val="bullet"/>
      <w:lvlText w:val="•"/>
      <w:lvlJc w:val="left"/>
      <w:pPr>
        <w:ind w:left="1837" w:hanging="360"/>
      </w:pPr>
      <w:rPr>
        <w:rFonts w:hint="default"/>
        <w:lang w:val="it-IT" w:eastAsia="en-US" w:bidi="ar-SA"/>
      </w:rPr>
    </w:lvl>
    <w:lvl w:ilvl="2" w:tplc="D9AE7DC0">
      <w:numFmt w:val="bullet"/>
      <w:lvlText w:val="•"/>
      <w:lvlJc w:val="left"/>
      <w:pPr>
        <w:ind w:left="2814" w:hanging="360"/>
      </w:pPr>
      <w:rPr>
        <w:rFonts w:hint="default"/>
        <w:lang w:val="it-IT" w:eastAsia="en-US" w:bidi="ar-SA"/>
      </w:rPr>
    </w:lvl>
    <w:lvl w:ilvl="3" w:tplc="A4B05D4E">
      <w:numFmt w:val="bullet"/>
      <w:lvlText w:val="•"/>
      <w:lvlJc w:val="left"/>
      <w:pPr>
        <w:ind w:left="3791" w:hanging="360"/>
      </w:pPr>
      <w:rPr>
        <w:rFonts w:hint="default"/>
        <w:lang w:val="it-IT" w:eastAsia="en-US" w:bidi="ar-SA"/>
      </w:rPr>
    </w:lvl>
    <w:lvl w:ilvl="4" w:tplc="03F87F40">
      <w:numFmt w:val="bullet"/>
      <w:lvlText w:val="•"/>
      <w:lvlJc w:val="left"/>
      <w:pPr>
        <w:ind w:left="4768" w:hanging="360"/>
      </w:pPr>
      <w:rPr>
        <w:rFonts w:hint="default"/>
        <w:lang w:val="it-IT" w:eastAsia="en-US" w:bidi="ar-SA"/>
      </w:rPr>
    </w:lvl>
    <w:lvl w:ilvl="5" w:tplc="23283F8A">
      <w:numFmt w:val="bullet"/>
      <w:lvlText w:val="•"/>
      <w:lvlJc w:val="left"/>
      <w:pPr>
        <w:ind w:left="5746" w:hanging="360"/>
      </w:pPr>
      <w:rPr>
        <w:rFonts w:hint="default"/>
        <w:lang w:val="it-IT" w:eastAsia="en-US" w:bidi="ar-SA"/>
      </w:rPr>
    </w:lvl>
    <w:lvl w:ilvl="6" w:tplc="0DA24FFE">
      <w:numFmt w:val="bullet"/>
      <w:lvlText w:val="•"/>
      <w:lvlJc w:val="left"/>
      <w:pPr>
        <w:ind w:left="6723" w:hanging="360"/>
      </w:pPr>
      <w:rPr>
        <w:rFonts w:hint="default"/>
        <w:lang w:val="it-IT" w:eastAsia="en-US" w:bidi="ar-SA"/>
      </w:rPr>
    </w:lvl>
    <w:lvl w:ilvl="7" w:tplc="56102958">
      <w:numFmt w:val="bullet"/>
      <w:lvlText w:val="•"/>
      <w:lvlJc w:val="left"/>
      <w:pPr>
        <w:ind w:left="7700" w:hanging="360"/>
      </w:pPr>
      <w:rPr>
        <w:rFonts w:hint="default"/>
        <w:lang w:val="it-IT" w:eastAsia="en-US" w:bidi="ar-SA"/>
      </w:rPr>
    </w:lvl>
    <w:lvl w:ilvl="8" w:tplc="70DC09A0">
      <w:numFmt w:val="bullet"/>
      <w:lvlText w:val="•"/>
      <w:lvlJc w:val="left"/>
      <w:pPr>
        <w:ind w:left="8677" w:hanging="360"/>
      </w:pPr>
      <w:rPr>
        <w:rFonts w:hint="default"/>
        <w:lang w:val="it-IT" w:eastAsia="en-US" w:bidi="ar-SA"/>
      </w:rPr>
    </w:lvl>
  </w:abstractNum>
  <w:abstractNum w:abstractNumId="3" w15:restartNumberingAfterBreak="0">
    <w:nsid w:val="2CC37D58"/>
    <w:multiLevelType w:val="hybridMultilevel"/>
    <w:tmpl w:val="F7AAD088"/>
    <w:lvl w:ilvl="0" w:tplc="9138B176">
      <w:numFmt w:val="bullet"/>
      <w:lvlText w:val=""/>
      <w:lvlJc w:val="left"/>
      <w:pPr>
        <w:ind w:left="770" w:hanging="360"/>
      </w:pPr>
      <w:rPr>
        <w:rFonts w:ascii="Symbol" w:eastAsia="Symbol" w:hAnsi="Symbol" w:cs="Symbol" w:hint="default"/>
        <w:b w:val="0"/>
        <w:bCs w:val="0"/>
        <w:i w:val="0"/>
        <w:iCs w:val="0"/>
        <w:spacing w:val="0"/>
        <w:w w:val="100"/>
        <w:sz w:val="22"/>
        <w:szCs w:val="22"/>
        <w:lang w:val="it-IT" w:eastAsia="en-US" w:bidi="ar-SA"/>
      </w:rPr>
    </w:lvl>
    <w:lvl w:ilvl="1" w:tplc="A7BED37C">
      <w:numFmt w:val="bullet"/>
      <w:lvlText w:val="•"/>
      <w:lvlJc w:val="left"/>
      <w:pPr>
        <w:ind w:left="1118" w:hanging="360"/>
      </w:pPr>
      <w:rPr>
        <w:rFonts w:hint="default"/>
        <w:lang w:val="it-IT" w:eastAsia="en-US" w:bidi="ar-SA"/>
      </w:rPr>
    </w:lvl>
    <w:lvl w:ilvl="2" w:tplc="BF1E8306">
      <w:numFmt w:val="bullet"/>
      <w:lvlText w:val="•"/>
      <w:lvlJc w:val="left"/>
      <w:pPr>
        <w:ind w:left="1457" w:hanging="360"/>
      </w:pPr>
      <w:rPr>
        <w:rFonts w:hint="default"/>
        <w:lang w:val="it-IT" w:eastAsia="en-US" w:bidi="ar-SA"/>
      </w:rPr>
    </w:lvl>
    <w:lvl w:ilvl="3" w:tplc="FC1C62B8">
      <w:numFmt w:val="bullet"/>
      <w:lvlText w:val="•"/>
      <w:lvlJc w:val="left"/>
      <w:pPr>
        <w:ind w:left="1795" w:hanging="360"/>
      </w:pPr>
      <w:rPr>
        <w:rFonts w:hint="default"/>
        <w:lang w:val="it-IT" w:eastAsia="en-US" w:bidi="ar-SA"/>
      </w:rPr>
    </w:lvl>
    <w:lvl w:ilvl="4" w:tplc="81A065A2">
      <w:numFmt w:val="bullet"/>
      <w:lvlText w:val="•"/>
      <w:lvlJc w:val="left"/>
      <w:pPr>
        <w:ind w:left="2134" w:hanging="360"/>
      </w:pPr>
      <w:rPr>
        <w:rFonts w:hint="default"/>
        <w:lang w:val="it-IT" w:eastAsia="en-US" w:bidi="ar-SA"/>
      </w:rPr>
    </w:lvl>
    <w:lvl w:ilvl="5" w:tplc="8570BBB6">
      <w:numFmt w:val="bullet"/>
      <w:lvlText w:val="•"/>
      <w:lvlJc w:val="left"/>
      <w:pPr>
        <w:ind w:left="2472" w:hanging="360"/>
      </w:pPr>
      <w:rPr>
        <w:rFonts w:hint="default"/>
        <w:lang w:val="it-IT" w:eastAsia="en-US" w:bidi="ar-SA"/>
      </w:rPr>
    </w:lvl>
    <w:lvl w:ilvl="6" w:tplc="A3F215B2">
      <w:numFmt w:val="bullet"/>
      <w:lvlText w:val="•"/>
      <w:lvlJc w:val="left"/>
      <w:pPr>
        <w:ind w:left="2811" w:hanging="360"/>
      </w:pPr>
      <w:rPr>
        <w:rFonts w:hint="default"/>
        <w:lang w:val="it-IT" w:eastAsia="en-US" w:bidi="ar-SA"/>
      </w:rPr>
    </w:lvl>
    <w:lvl w:ilvl="7" w:tplc="C8804934">
      <w:numFmt w:val="bullet"/>
      <w:lvlText w:val="•"/>
      <w:lvlJc w:val="left"/>
      <w:pPr>
        <w:ind w:left="3149" w:hanging="360"/>
      </w:pPr>
      <w:rPr>
        <w:rFonts w:hint="default"/>
        <w:lang w:val="it-IT" w:eastAsia="en-US" w:bidi="ar-SA"/>
      </w:rPr>
    </w:lvl>
    <w:lvl w:ilvl="8" w:tplc="BB229D18">
      <w:numFmt w:val="bullet"/>
      <w:lvlText w:val="•"/>
      <w:lvlJc w:val="left"/>
      <w:pPr>
        <w:ind w:left="3488" w:hanging="360"/>
      </w:pPr>
      <w:rPr>
        <w:rFonts w:hint="default"/>
        <w:lang w:val="it-IT" w:eastAsia="en-US" w:bidi="ar-SA"/>
      </w:rPr>
    </w:lvl>
  </w:abstractNum>
  <w:abstractNum w:abstractNumId="4" w15:restartNumberingAfterBreak="0">
    <w:nsid w:val="524D2938"/>
    <w:multiLevelType w:val="hybridMultilevel"/>
    <w:tmpl w:val="1070FE90"/>
    <w:lvl w:ilvl="0" w:tplc="88186D3A">
      <w:numFmt w:val="bullet"/>
      <w:lvlText w:val=""/>
      <w:lvlJc w:val="left"/>
      <w:pPr>
        <w:ind w:left="770" w:hanging="360"/>
      </w:pPr>
      <w:rPr>
        <w:rFonts w:ascii="Symbol" w:eastAsia="Symbol" w:hAnsi="Symbol" w:cs="Symbol" w:hint="default"/>
        <w:b w:val="0"/>
        <w:bCs w:val="0"/>
        <w:i w:val="0"/>
        <w:iCs w:val="0"/>
        <w:spacing w:val="0"/>
        <w:w w:val="100"/>
        <w:sz w:val="22"/>
        <w:szCs w:val="22"/>
        <w:lang w:val="it-IT" w:eastAsia="en-US" w:bidi="ar-SA"/>
      </w:rPr>
    </w:lvl>
    <w:lvl w:ilvl="1" w:tplc="B910441C">
      <w:numFmt w:val="bullet"/>
      <w:lvlText w:val="•"/>
      <w:lvlJc w:val="left"/>
      <w:pPr>
        <w:ind w:left="1118" w:hanging="360"/>
      </w:pPr>
      <w:rPr>
        <w:rFonts w:hint="default"/>
        <w:lang w:val="it-IT" w:eastAsia="en-US" w:bidi="ar-SA"/>
      </w:rPr>
    </w:lvl>
    <w:lvl w:ilvl="2" w:tplc="650AADB0">
      <w:numFmt w:val="bullet"/>
      <w:lvlText w:val="•"/>
      <w:lvlJc w:val="left"/>
      <w:pPr>
        <w:ind w:left="1457" w:hanging="360"/>
      </w:pPr>
      <w:rPr>
        <w:rFonts w:hint="default"/>
        <w:lang w:val="it-IT" w:eastAsia="en-US" w:bidi="ar-SA"/>
      </w:rPr>
    </w:lvl>
    <w:lvl w:ilvl="3" w:tplc="DFE85092">
      <w:numFmt w:val="bullet"/>
      <w:lvlText w:val="•"/>
      <w:lvlJc w:val="left"/>
      <w:pPr>
        <w:ind w:left="1795" w:hanging="360"/>
      </w:pPr>
      <w:rPr>
        <w:rFonts w:hint="default"/>
        <w:lang w:val="it-IT" w:eastAsia="en-US" w:bidi="ar-SA"/>
      </w:rPr>
    </w:lvl>
    <w:lvl w:ilvl="4" w:tplc="46C2F066">
      <w:numFmt w:val="bullet"/>
      <w:lvlText w:val="•"/>
      <w:lvlJc w:val="left"/>
      <w:pPr>
        <w:ind w:left="2134" w:hanging="360"/>
      </w:pPr>
      <w:rPr>
        <w:rFonts w:hint="default"/>
        <w:lang w:val="it-IT" w:eastAsia="en-US" w:bidi="ar-SA"/>
      </w:rPr>
    </w:lvl>
    <w:lvl w:ilvl="5" w:tplc="F8BA8CE8">
      <w:numFmt w:val="bullet"/>
      <w:lvlText w:val="•"/>
      <w:lvlJc w:val="left"/>
      <w:pPr>
        <w:ind w:left="2472" w:hanging="360"/>
      </w:pPr>
      <w:rPr>
        <w:rFonts w:hint="default"/>
        <w:lang w:val="it-IT" w:eastAsia="en-US" w:bidi="ar-SA"/>
      </w:rPr>
    </w:lvl>
    <w:lvl w:ilvl="6" w:tplc="3808E9F0">
      <w:numFmt w:val="bullet"/>
      <w:lvlText w:val="•"/>
      <w:lvlJc w:val="left"/>
      <w:pPr>
        <w:ind w:left="2811" w:hanging="360"/>
      </w:pPr>
      <w:rPr>
        <w:rFonts w:hint="default"/>
        <w:lang w:val="it-IT" w:eastAsia="en-US" w:bidi="ar-SA"/>
      </w:rPr>
    </w:lvl>
    <w:lvl w:ilvl="7" w:tplc="1D3601E8">
      <w:numFmt w:val="bullet"/>
      <w:lvlText w:val="•"/>
      <w:lvlJc w:val="left"/>
      <w:pPr>
        <w:ind w:left="3149" w:hanging="360"/>
      </w:pPr>
      <w:rPr>
        <w:rFonts w:hint="default"/>
        <w:lang w:val="it-IT" w:eastAsia="en-US" w:bidi="ar-SA"/>
      </w:rPr>
    </w:lvl>
    <w:lvl w:ilvl="8" w:tplc="85243B4C">
      <w:numFmt w:val="bullet"/>
      <w:lvlText w:val="•"/>
      <w:lvlJc w:val="left"/>
      <w:pPr>
        <w:ind w:left="3488" w:hanging="360"/>
      </w:pPr>
      <w:rPr>
        <w:rFonts w:hint="default"/>
        <w:lang w:val="it-IT" w:eastAsia="en-US" w:bidi="ar-S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4F"/>
    <w:rsid w:val="00080796"/>
    <w:rsid w:val="000A40C5"/>
    <w:rsid w:val="000B66FD"/>
    <w:rsid w:val="000E70D4"/>
    <w:rsid w:val="00100F8C"/>
    <w:rsid w:val="00185F9C"/>
    <w:rsid w:val="00187BA3"/>
    <w:rsid w:val="001E35E7"/>
    <w:rsid w:val="002039AC"/>
    <w:rsid w:val="002131B6"/>
    <w:rsid w:val="00253672"/>
    <w:rsid w:val="00273D6B"/>
    <w:rsid w:val="002A1248"/>
    <w:rsid w:val="00321148"/>
    <w:rsid w:val="004D1CE8"/>
    <w:rsid w:val="005D3587"/>
    <w:rsid w:val="00613EAA"/>
    <w:rsid w:val="00635D94"/>
    <w:rsid w:val="006424F2"/>
    <w:rsid w:val="0068084D"/>
    <w:rsid w:val="006E5681"/>
    <w:rsid w:val="006E71C6"/>
    <w:rsid w:val="00876F17"/>
    <w:rsid w:val="008C1DCE"/>
    <w:rsid w:val="009213F4"/>
    <w:rsid w:val="009651D2"/>
    <w:rsid w:val="009958EC"/>
    <w:rsid w:val="009A34CE"/>
    <w:rsid w:val="009E0DA0"/>
    <w:rsid w:val="009E504F"/>
    <w:rsid w:val="00A2708E"/>
    <w:rsid w:val="00B6069F"/>
    <w:rsid w:val="00C26117"/>
    <w:rsid w:val="00CC5F72"/>
    <w:rsid w:val="00D11F85"/>
    <w:rsid w:val="00D854EF"/>
    <w:rsid w:val="00DF0DFE"/>
    <w:rsid w:val="00E26D53"/>
    <w:rsid w:val="00F86814"/>
    <w:rsid w:val="00FB71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973AF"/>
  <w15:docId w15:val="{05BEBEA0-B1FF-4B43-BF22-923F50E7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24"/>
      <w:ind w:left="14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2"/>
      <w:ind w:left="142"/>
    </w:pPr>
  </w:style>
  <w:style w:type="paragraph" w:styleId="Titolo">
    <w:name w:val="Title"/>
    <w:basedOn w:val="Normale"/>
    <w:uiPriority w:val="10"/>
    <w:qFormat/>
    <w:pPr>
      <w:spacing w:before="176"/>
      <w:ind w:left="1119" w:right="127"/>
      <w:jc w:val="center"/>
    </w:pPr>
    <w:rPr>
      <w:b/>
      <w:bCs/>
      <w:sz w:val="36"/>
      <w:szCs w:val="36"/>
    </w:rPr>
  </w:style>
  <w:style w:type="paragraph" w:styleId="Paragrafoelenco">
    <w:name w:val="List Paragraph"/>
    <w:basedOn w:val="Normale"/>
    <w:uiPriority w:val="1"/>
    <w:qFormat/>
    <w:pPr>
      <w:spacing w:before="22"/>
      <w:ind w:left="86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11F85"/>
    <w:pPr>
      <w:tabs>
        <w:tab w:val="center" w:pos="4819"/>
        <w:tab w:val="right" w:pos="9638"/>
      </w:tabs>
    </w:pPr>
  </w:style>
  <w:style w:type="character" w:customStyle="1" w:styleId="IntestazioneCarattere">
    <w:name w:val="Intestazione Carattere"/>
    <w:basedOn w:val="Carpredefinitoparagrafo"/>
    <w:link w:val="Intestazione"/>
    <w:uiPriority w:val="99"/>
    <w:rsid w:val="00D11F85"/>
    <w:rPr>
      <w:rFonts w:ascii="Calibri" w:eastAsia="Calibri" w:hAnsi="Calibri" w:cs="Calibri"/>
      <w:lang w:val="it-IT"/>
    </w:rPr>
  </w:style>
  <w:style w:type="paragraph" w:styleId="Pidipagina">
    <w:name w:val="footer"/>
    <w:basedOn w:val="Normale"/>
    <w:link w:val="PidipaginaCarattere"/>
    <w:uiPriority w:val="99"/>
    <w:unhideWhenUsed/>
    <w:rsid w:val="00D11F85"/>
    <w:pPr>
      <w:tabs>
        <w:tab w:val="center" w:pos="4819"/>
        <w:tab w:val="right" w:pos="9638"/>
      </w:tabs>
    </w:pPr>
  </w:style>
  <w:style w:type="character" w:customStyle="1" w:styleId="PidipaginaCarattere">
    <w:name w:val="Piè di pagina Carattere"/>
    <w:basedOn w:val="Carpredefinitoparagrafo"/>
    <w:link w:val="Pidipagina"/>
    <w:uiPriority w:val="99"/>
    <w:rsid w:val="00D11F85"/>
    <w:rPr>
      <w:rFonts w:ascii="Calibri" w:eastAsia="Calibri" w:hAnsi="Calibri" w:cs="Calibri"/>
      <w:lang w:val="it-IT"/>
    </w:rPr>
  </w:style>
  <w:style w:type="paragraph" w:styleId="NormaleWeb">
    <w:name w:val="Normal (Web)"/>
    <w:basedOn w:val="Normale"/>
    <w:uiPriority w:val="99"/>
    <w:rsid w:val="00D11F8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11F85"/>
    <w:rPr>
      <w:color w:val="0000FF" w:themeColor="hyperlink"/>
      <w:u w:val="single"/>
    </w:rPr>
  </w:style>
  <w:style w:type="character" w:styleId="Enfasigrassetto">
    <w:name w:val="Strong"/>
    <w:basedOn w:val="Carpredefinitoparagrafo"/>
    <w:uiPriority w:val="22"/>
    <w:qFormat/>
    <w:rsid w:val="002A1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1410">
      <w:bodyDiv w:val="1"/>
      <w:marLeft w:val="0"/>
      <w:marRight w:val="0"/>
      <w:marTop w:val="0"/>
      <w:marBottom w:val="0"/>
      <w:divBdr>
        <w:top w:val="none" w:sz="0" w:space="0" w:color="auto"/>
        <w:left w:val="none" w:sz="0" w:space="0" w:color="auto"/>
        <w:bottom w:val="none" w:sz="0" w:space="0" w:color="auto"/>
        <w:right w:val="none" w:sz="0" w:space="0" w:color="auto"/>
      </w:divBdr>
    </w:div>
    <w:div w:id="120197261">
      <w:bodyDiv w:val="1"/>
      <w:marLeft w:val="0"/>
      <w:marRight w:val="0"/>
      <w:marTop w:val="0"/>
      <w:marBottom w:val="0"/>
      <w:divBdr>
        <w:top w:val="none" w:sz="0" w:space="0" w:color="auto"/>
        <w:left w:val="none" w:sz="0" w:space="0" w:color="auto"/>
        <w:bottom w:val="none" w:sz="0" w:space="0" w:color="auto"/>
        <w:right w:val="none" w:sz="0" w:space="0" w:color="auto"/>
      </w:divBdr>
    </w:div>
    <w:div w:id="651493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rallyreggello.it" TargetMode="External"/><Relationship Id="rId3" Type="http://schemas.openxmlformats.org/officeDocument/2006/relationships/settings" Target="settings.xml"/><Relationship Id="rId7" Type="http://schemas.openxmlformats.org/officeDocument/2006/relationships/hyperlink" Target="http://www.reggellomotorspo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684</Words>
  <Characters>3904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Spinelli</dc:creator>
  <cp:lastModifiedBy>Microsoft Office User</cp:lastModifiedBy>
  <cp:revision>12</cp:revision>
  <dcterms:created xsi:type="dcterms:W3CDTF">2025-10-09T04:41:00Z</dcterms:created>
  <dcterms:modified xsi:type="dcterms:W3CDTF">2025-10-10T05:39:00Z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2021</vt:lpwstr>
  </property>
  <property fmtid="{D5CDD505-2E9C-101B-9397-08002B2CF9AE}" pid="4" name="LastSaved">
    <vt:filetime>2025-08-29T00:00:00Z</vt:filetime>
  </property>
  <property fmtid="{D5CDD505-2E9C-101B-9397-08002B2CF9AE}" pid="5" name="Producer">
    <vt:lpwstr>3-Heights(TM) PDF Security Shell 4.8.25.2 (http://www.pdf-tools.com)</vt:lpwstr>
  </property>
</Properties>
</file>